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b050"/>
          <w:sz w:val="72"/>
          <w:szCs w:val="72"/>
          <w:u w:val="single"/>
        </w:rPr>
      </w:pPr>
      <w:r w:rsidDel="00000000" w:rsidR="00000000" w:rsidRPr="00000000">
        <w:rPr>
          <w:b w:val="1"/>
          <w:color w:val="00b050"/>
          <w:sz w:val="56"/>
          <w:szCs w:val="56"/>
          <w:u w:val="single"/>
        </w:rPr>
        <w:drawing>
          <wp:inline distB="0" distT="0" distL="0" distR="0">
            <wp:extent cx="11811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6"/>
          <w:szCs w:val="36"/>
          <w:u w:val="single"/>
        </w:rPr>
      </w:pP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Regulamento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OKTOBER RUN será realizada no sábado, dia 18 de outubro de 2025, no município de Palhoça SC, no bairro Pedra Branca.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largada será realizada às 17:00. (Podendo ser dividida em pelotões).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competição será realizada sob qualquer condição climática, podendo ser cancelada em caso de catástrofe que ponha em risco a integridade física dos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 percurso da corrida terá uma distância de 5KM.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Parágrafo Único: O mapa do percurso será disponibilizado próximo a data do evento no Instagram oficial.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corrida terá duração máxima de 1hs.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Ao longo do percurso da prova haverá 03(três) postos de hidratação com água e chopp pilsen, 1.250m, 2.500m e no 3.750m, e na chegada os corredores terão à sua disposição água, frutas e recebem a caneca do evento com chopp.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Durante o percurso no posto de hidratação o atleta que optar pela corrida com chopp  que será identificado por pulseira poderá consumir 1 (um) copo de 300ml por posto de hidratação e na chegada 1 (uma) caneca de 400ml. Totalizando 1.300ml por atleta.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Haverá chopp a venda no pós prova.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Serão colocados à disposição dos atletas inscritos guarda volumes, água potável e banheiros no local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organização não será responsável pela guarda de qualquer tipo de objeto deixado no guarda volume do evento pelos participantes da corrida. Este serviço é cortesia para 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 atleta deverá manter-se exclusivamente nas pistas de rolamento que estará devidamente sinalizada para os mesmos, conforme orientação das equipes de segurança e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É proibida a ultrapassagem dentro do funil de chegada, sendo o mesmo passível de desclassificação da prova.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Poderão participar da corrida atletas de ambos os sexos desde que maiores de 18 anos na opção com chopp.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NÃO haverá premiação para os primeiros colocados e nem por categoria.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premiação se dará para as 3 melhores fantasias.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 inscrição para esta prova terá o seguinte custo: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LOTE 1 ou até atingir 150 atletas</w:t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pagamento até </w:t>
      </w:r>
      <w:r w:rsidDel="00000000" w:rsidR="00000000" w:rsidRPr="00000000">
        <w:rPr>
          <w:b w:val="1"/>
          <w:color w:val="000000"/>
          <w:rtl w:val="0"/>
        </w:rPr>
        <w:t xml:space="preserve">20/06/2025 </w:t>
      </w:r>
      <w:r w:rsidDel="00000000" w:rsidR="00000000" w:rsidRPr="00000000">
        <w:rPr>
          <w:color w:val="000000"/>
          <w:rtl w:val="0"/>
        </w:rPr>
        <w:t xml:space="preserve">– </w:t>
      </w:r>
      <w:r w:rsidDel="00000000" w:rsidR="00000000" w:rsidRPr="00000000">
        <w:rPr>
          <w:b w:val="1"/>
          <w:color w:val="000000"/>
          <w:rtl w:val="0"/>
        </w:rPr>
        <w:t xml:space="preserve">R$ 99,00 </w:t>
      </w:r>
      <w:r w:rsidDel="00000000" w:rsidR="00000000" w:rsidRPr="00000000">
        <w:rPr>
          <w:color w:val="000000"/>
          <w:rtl w:val="0"/>
        </w:rPr>
        <w:t xml:space="preserve">INDIVIDUAL SEM CHOPP </w:t>
      </w:r>
      <w:r w:rsidDel="00000000" w:rsidR="00000000" w:rsidRPr="00000000">
        <w:rPr>
          <w:color w:val="ff0000"/>
          <w:rtl w:val="0"/>
        </w:rPr>
        <w:t xml:space="preserve">(camisa, sacochila, número de peito, chip, medalha e possíveis brindes patrocinadores)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Para pagamento até </w:t>
      </w:r>
      <w:r w:rsidDel="00000000" w:rsidR="00000000" w:rsidRPr="00000000">
        <w:rPr>
          <w:b w:val="1"/>
          <w:color w:val="000000"/>
          <w:rtl w:val="0"/>
        </w:rPr>
        <w:t xml:space="preserve">20/06/2025 – R$ 139,00</w:t>
      </w:r>
      <w:r w:rsidDel="00000000" w:rsidR="00000000" w:rsidRPr="00000000">
        <w:rPr>
          <w:color w:val="000000"/>
          <w:rtl w:val="0"/>
        </w:rPr>
        <w:t xml:space="preserve"> INDIVIDUAL COM CHOPP (</w:t>
      </w:r>
      <w:r w:rsidDel="00000000" w:rsidR="00000000" w:rsidRPr="00000000">
        <w:rPr>
          <w:color w:val="ff0000"/>
          <w:rtl w:val="0"/>
        </w:rPr>
        <w:t xml:space="preserve">camisa, sacochila, número de peito, chip, pulseira para Chopp, caneca, medalha e possíveis brindes patrocinadores)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ff0000"/>
        </w:rPr>
      </w:pPr>
      <w:bookmarkStart w:colFirst="0" w:colLast="0" w:name="_64tqropv1v9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LOTE 2 ou até atingir 300 atletas</w:t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pagamento até </w:t>
      </w:r>
      <w:r w:rsidDel="00000000" w:rsidR="00000000" w:rsidRPr="00000000">
        <w:rPr>
          <w:b w:val="1"/>
          <w:color w:val="000000"/>
          <w:rtl w:val="0"/>
        </w:rPr>
        <w:t xml:space="preserve">20/07/2025 </w:t>
      </w:r>
      <w:r w:rsidDel="00000000" w:rsidR="00000000" w:rsidRPr="00000000">
        <w:rPr>
          <w:color w:val="000000"/>
          <w:rtl w:val="0"/>
        </w:rPr>
        <w:t xml:space="preserve">– </w:t>
      </w:r>
      <w:r w:rsidDel="00000000" w:rsidR="00000000" w:rsidRPr="00000000">
        <w:rPr>
          <w:b w:val="1"/>
          <w:color w:val="000000"/>
          <w:rtl w:val="0"/>
        </w:rPr>
        <w:t xml:space="preserve">R$ 119,00 </w:t>
      </w:r>
      <w:r w:rsidDel="00000000" w:rsidR="00000000" w:rsidRPr="00000000">
        <w:rPr>
          <w:color w:val="000000"/>
          <w:rtl w:val="0"/>
        </w:rPr>
        <w:t xml:space="preserve">INDIVIDUAL SEM CHOPP </w:t>
      </w:r>
      <w:r w:rsidDel="00000000" w:rsidR="00000000" w:rsidRPr="00000000">
        <w:rPr>
          <w:color w:val="ff0000"/>
          <w:rtl w:val="0"/>
        </w:rPr>
        <w:t xml:space="preserve">(camisa, sacochila, número de peito, chip, medalha e possíveis brindes patrocinadores)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Para pagamento até </w:t>
      </w:r>
      <w:r w:rsidDel="00000000" w:rsidR="00000000" w:rsidRPr="00000000">
        <w:rPr>
          <w:b w:val="1"/>
          <w:color w:val="000000"/>
          <w:rtl w:val="0"/>
        </w:rPr>
        <w:t xml:space="preserve">20/07/2025 – R$ 159,00</w:t>
      </w:r>
      <w:r w:rsidDel="00000000" w:rsidR="00000000" w:rsidRPr="00000000">
        <w:rPr>
          <w:color w:val="000000"/>
          <w:rtl w:val="0"/>
        </w:rPr>
        <w:t xml:space="preserve"> INDIVIDUAL COM CHOPP (</w:t>
      </w:r>
      <w:r w:rsidDel="00000000" w:rsidR="00000000" w:rsidRPr="00000000">
        <w:rPr>
          <w:color w:val="ff0000"/>
          <w:rtl w:val="0"/>
        </w:rPr>
        <w:t xml:space="preserve">camisa, sacochila, número de peito, chip, pulseira para Chopp, caneca, medalha e possíveis brindes patrocinadores)</w:t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LOTE 3 </w:t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pagamento até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b w:val="1"/>
          <w:color w:val="000000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09</w:t>
      </w:r>
      <w:r w:rsidDel="00000000" w:rsidR="00000000" w:rsidRPr="00000000">
        <w:rPr>
          <w:b w:val="1"/>
          <w:color w:val="000000"/>
          <w:rtl w:val="0"/>
        </w:rPr>
        <w:t xml:space="preserve">/2025 </w:t>
      </w:r>
      <w:r w:rsidDel="00000000" w:rsidR="00000000" w:rsidRPr="00000000">
        <w:rPr>
          <w:color w:val="000000"/>
          <w:rtl w:val="0"/>
        </w:rPr>
        <w:t xml:space="preserve">– </w:t>
      </w:r>
      <w:r w:rsidDel="00000000" w:rsidR="00000000" w:rsidRPr="00000000">
        <w:rPr>
          <w:b w:val="1"/>
          <w:color w:val="000000"/>
          <w:rtl w:val="0"/>
        </w:rPr>
        <w:t xml:space="preserve">R$ 139,00 </w:t>
      </w:r>
      <w:r w:rsidDel="00000000" w:rsidR="00000000" w:rsidRPr="00000000">
        <w:rPr>
          <w:color w:val="000000"/>
          <w:rtl w:val="0"/>
        </w:rPr>
        <w:t xml:space="preserve">INDIVIDUAL SEM CHOPP </w:t>
      </w:r>
      <w:r w:rsidDel="00000000" w:rsidR="00000000" w:rsidRPr="00000000">
        <w:rPr>
          <w:color w:val="ff0000"/>
          <w:rtl w:val="0"/>
        </w:rPr>
        <w:t xml:space="preserve">(camisa, sacochila, número de peito, chip, medalha e possíveis brindes patrocinadores)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Para pagamento até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b w:val="1"/>
          <w:color w:val="000000"/>
          <w:rtl w:val="0"/>
        </w:rPr>
        <w:t xml:space="preserve">/0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b w:val="1"/>
          <w:color w:val="000000"/>
          <w:rtl w:val="0"/>
        </w:rPr>
        <w:t xml:space="preserve">/2025 – R$ 1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color w:val="000000"/>
          <w:rtl w:val="0"/>
        </w:rPr>
        <w:t xml:space="preserve">9,00</w:t>
      </w:r>
      <w:r w:rsidDel="00000000" w:rsidR="00000000" w:rsidRPr="00000000">
        <w:rPr>
          <w:color w:val="000000"/>
          <w:rtl w:val="0"/>
        </w:rPr>
        <w:t xml:space="preserve"> INDIVIDUAL COM CHOPP (</w:t>
      </w:r>
      <w:r w:rsidDel="00000000" w:rsidR="00000000" w:rsidRPr="00000000">
        <w:rPr>
          <w:color w:val="ff0000"/>
          <w:rtl w:val="0"/>
        </w:rPr>
        <w:t xml:space="preserve">camisa, sacochila, número de peito, chip, pulseira para Chopp, caneca, medalha e possíveis brindes patrocinadores)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644" w:firstLine="0"/>
        <w:jc w:val="both"/>
        <w:rPr>
          <w:color w:val="000000"/>
        </w:rPr>
      </w:pPr>
      <w:bookmarkStart w:colFirst="0" w:colLast="0" w:name="_xzbfuv3hbum3" w:id="1"/>
      <w:bookmarkEnd w:id="1"/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Parágrafo Único: NÃO HAVERÁ INSCRIÇÃO NO DIA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Quanto à forma de pagamento: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inscrição na prova é pessoal e intransferível, não podendo o atleta inscrito ser substituído por outro, em qualquer situação.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Ao se inscrever para esta prova o atleta assume que concorda com este regulamento.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Ao se inscrever para esta prova, o atleta declara assinando o termo de responsabilidade que se encontra em perfeito estado de saúde e assume a responsabilidade por qualquer problema de saúde que decorra de sua participação na prova.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organização irá disponibilizar aos participantes do evento, ambulância para prestação de primeiros socorros em caso de acidentes, caso necessário, o atendimento médico de emergência será efetuado na rede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Ao se inscrever para o evento os atletas cedem os direitos de utilização de sua imagem.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NA SEXTA DIA 17/10 das 18:00 as 21:00 e Sábado DIA 18/10 DAS 15:30  AS 16:00 no local da prova . 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 Kit somente poderá ser retirado pelo atleta inscrito mediante a apresentação de documento de identidade.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No momento da retirada do kit o atleta deverá conferir se o chip e o  número de peito e a informação sobre sua categoria estão corretos. O número de peito deverá ser fixado na parte frontal da camiseta, de forma que fique visível.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 chip deverá ser fixado ao tênis para início e conclusão da prova e devolvido à organização na chegada, como condição para o recebimento da medalha de participação ou premiação.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Os atletas deverão estar no local da largada com pelo menos 30 minutos de antecedência.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 número de peito fornecido deverá ser usado de forma visível durante toda a prova. O mesmo não poderá ser rasurado ou alterado, sendo tais atos passíveis de desclassificação.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 acompanhamento do atleta por treinadores ou amigos que façam uso de bicicletas, motos ou outros meios de locomoção serão passíveis de desclassificação caso interfiram no desempenho de outro participante.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Toda atitude antidesportiva cometida pelo atleta será passível de desclassificação.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É expressamente proibida a ultrapassagem de qualquer atleta no “funil” de chegada, sendo passível de desclassificação imediata.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Comissão Organizadora poderá, a seu critério, alterar este regulamento, total ou parcialmente, informando as mudanças pelo site oficial da corrida.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As dúvidas ou omissões deste regulamento serão dirimidas pela Comissão Organizadora.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Organizador Jorge Fernando Hammes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Contatos: 48 988298153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2240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1.%2.%3."/>
      <w:lvlJc w:val="right"/>
      <w:pPr>
        <w:ind w:left="2084" w:hanging="180"/>
      </w:pPr>
      <w:rPr/>
    </w:lvl>
    <w:lvl w:ilvl="3">
      <w:start w:val="1"/>
      <w:numFmt w:val="decimal"/>
      <w:lvlText w:val="%1.%2.%3.%4."/>
      <w:lvlJc w:val="left"/>
      <w:pPr>
        <w:ind w:left="2804" w:hanging="360"/>
      </w:pPr>
      <w:rPr/>
    </w:lvl>
    <w:lvl w:ilvl="4">
      <w:start w:val="1"/>
      <w:numFmt w:val="lowerLetter"/>
      <w:lvlText w:val="%1.%2.%3.%4.%5."/>
      <w:lvlJc w:val="left"/>
      <w:pPr>
        <w:ind w:left="3524" w:hanging="360"/>
      </w:pPr>
      <w:rPr/>
    </w:lvl>
    <w:lvl w:ilvl="5">
      <w:start w:val="1"/>
      <w:numFmt w:val="lowerRoman"/>
      <w:lvlText w:val="%1.%2.%3.%4.%5.%6."/>
      <w:lvlJc w:val="right"/>
      <w:pPr>
        <w:ind w:left="4244" w:hanging="180"/>
      </w:pPr>
      <w:rPr/>
    </w:lvl>
    <w:lvl w:ilvl="6">
      <w:start w:val="1"/>
      <w:numFmt w:val="decimal"/>
      <w:lvlText w:val="%1.%2.%3.%4.%5.%6.%7."/>
      <w:lvlJc w:val="left"/>
      <w:pPr>
        <w:ind w:left="4964" w:hanging="360"/>
      </w:pPr>
      <w:rPr/>
    </w:lvl>
    <w:lvl w:ilvl="7">
      <w:start w:val="1"/>
      <w:numFmt w:val="lowerLetter"/>
      <w:lvlText w:val="%1.%2.%3.%4.%5.%6.%7.%8."/>
      <w:lvlJc w:val="left"/>
      <w:pPr>
        <w:ind w:left="5684" w:hanging="360"/>
      </w:pPr>
      <w:rPr/>
    </w:lvl>
    <w:lvl w:ilvl="8">
      <w:start w:val="1"/>
      <w:numFmt w:val="lowerRoman"/>
      <w:lvlText w:val="%1.%2.%3.%4.%5.%6.%7.%8.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spacing w:after="240" w:line="3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